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bookmarkStart w:id="0" w:name="_GoBack"/>
      <w:bookmarkEnd w:id="0"/>
      <w:r w:rsidRPr="001C186A">
        <w:rPr>
          <w:rFonts w:ascii="Times New Roman" w:hAnsi="Times New Roman"/>
          <w:b/>
          <w:sz w:val="28"/>
          <w:szCs w:val="18"/>
          <w:lang w:eastAsia="ru-RU"/>
        </w:rPr>
        <w:t>Сведения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об объеме государственного долга города Москвы </w:t>
      </w:r>
    </w:p>
    <w:p w:rsidR="00D657C3" w:rsidRPr="001C186A" w:rsidRDefault="009600A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на начало и на конец 202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D657C3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>года, а также о соблюдении в 202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D657C3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году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ограничений по объему государственного долга, установленных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Законом города Москвы от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24 ноября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20</w:t>
      </w:r>
      <w:r w:rsidR="00BA500F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1</w:t>
      </w:r>
      <w:r w:rsidR="00CC4B0B"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года № 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33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«О бюджете города </w:t>
      </w:r>
      <w:r w:rsidR="009600A3" w:rsidRPr="001C186A">
        <w:rPr>
          <w:rFonts w:ascii="Times New Roman" w:hAnsi="Times New Roman"/>
          <w:b/>
          <w:sz w:val="28"/>
          <w:szCs w:val="18"/>
          <w:lang w:eastAsia="ru-RU"/>
        </w:rPr>
        <w:t>Москвы на 202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2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</w:t>
      </w:r>
    </w:p>
    <w:p w:rsidR="00D657C3" w:rsidRPr="001C186A" w:rsidRDefault="00D657C3" w:rsidP="00ED4964">
      <w:pPr>
        <w:spacing w:after="0" w:line="288" w:lineRule="auto"/>
        <w:jc w:val="center"/>
        <w:rPr>
          <w:rFonts w:ascii="Times New Roman" w:hAnsi="Times New Roman"/>
          <w:b/>
          <w:i/>
          <w:sz w:val="28"/>
          <w:szCs w:val="18"/>
          <w:lang w:eastAsia="ru-RU"/>
        </w:rPr>
      </w:pPr>
      <w:r w:rsidRPr="001C186A">
        <w:rPr>
          <w:rFonts w:ascii="Times New Roman" w:hAnsi="Times New Roman"/>
          <w:b/>
          <w:sz w:val="28"/>
          <w:szCs w:val="18"/>
          <w:lang w:eastAsia="ru-RU"/>
        </w:rPr>
        <w:t>и плановый период 202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3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и 202</w:t>
      </w:r>
      <w:r w:rsidR="00082C97" w:rsidRPr="001C186A">
        <w:rPr>
          <w:rFonts w:ascii="Times New Roman" w:hAnsi="Times New Roman"/>
          <w:b/>
          <w:sz w:val="28"/>
          <w:szCs w:val="18"/>
          <w:lang w:eastAsia="ru-RU"/>
        </w:rPr>
        <w:t>4</w:t>
      </w:r>
      <w:r w:rsidRPr="001C186A">
        <w:rPr>
          <w:rFonts w:ascii="Times New Roman" w:hAnsi="Times New Roman"/>
          <w:b/>
          <w:sz w:val="28"/>
          <w:szCs w:val="18"/>
          <w:lang w:eastAsia="ru-RU"/>
        </w:rPr>
        <w:t xml:space="preserve"> годов»</w:t>
      </w:r>
    </w:p>
    <w:p w:rsidR="00D657C3" w:rsidRPr="001C186A" w:rsidRDefault="00D657C3" w:rsidP="000864A6">
      <w:pPr>
        <w:spacing w:after="0" w:line="288" w:lineRule="auto"/>
        <w:jc w:val="center"/>
        <w:rPr>
          <w:rFonts w:ascii="Times New Roman" w:hAnsi="Times New Roman"/>
          <w:b/>
          <w:sz w:val="28"/>
          <w:szCs w:val="18"/>
          <w:lang w:eastAsia="ru-RU"/>
        </w:rPr>
      </w:pPr>
    </w:p>
    <w:p w:rsidR="00D657C3" w:rsidRPr="001C186A" w:rsidRDefault="00D657C3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Государственный долг города Мос</w:t>
      </w:r>
      <w:r w:rsidR="009600A3" w:rsidRPr="001C186A">
        <w:rPr>
          <w:rFonts w:ascii="Times New Roman" w:hAnsi="Times New Roman"/>
          <w:sz w:val="28"/>
          <w:szCs w:val="20"/>
          <w:lang w:eastAsia="ru-RU"/>
        </w:rPr>
        <w:t>квы по состоянию на 1 января 202</w:t>
      </w:r>
      <w:r w:rsidR="00082C97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составил </w:t>
      </w:r>
      <w:r w:rsidR="00082C97" w:rsidRPr="001C186A">
        <w:rPr>
          <w:rFonts w:ascii="Times New Roman" w:hAnsi="Times New Roman"/>
          <w:sz w:val="28"/>
          <w:szCs w:val="20"/>
          <w:lang w:eastAsia="ru-RU"/>
        </w:rPr>
        <w:t>145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082C97" w:rsidRPr="001C186A">
        <w:rPr>
          <w:rFonts w:ascii="Times New Roman" w:hAnsi="Times New Roman"/>
          <w:sz w:val="28"/>
          <w:szCs w:val="20"/>
          <w:lang w:eastAsia="ru-RU"/>
        </w:rPr>
        <w:t>433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082C97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082C97" w:rsidRPr="001C186A">
        <w:rPr>
          <w:rFonts w:ascii="Times New Roman" w:hAnsi="Times New Roman"/>
          <w:sz w:val="28"/>
          <w:szCs w:val="20"/>
          <w:lang w:eastAsia="ru-RU"/>
        </w:rPr>
        <w:t xml:space="preserve">145 433,1 </w:t>
      </w:r>
      <w:r w:rsidRPr="001C186A">
        <w:rPr>
          <w:rFonts w:ascii="Times New Roman" w:hAnsi="Times New Roman"/>
          <w:sz w:val="28"/>
          <w:szCs w:val="20"/>
          <w:lang w:eastAsia="ru-RU"/>
        </w:rPr>
        <w:t>млн рублей.</w:t>
      </w:r>
    </w:p>
    <w:p w:rsidR="00D657C3" w:rsidRPr="001C186A" w:rsidRDefault="00D657C3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долг города Москвы составил – 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5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5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961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рублей, 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>15</w:t>
      </w:r>
      <w:r w:rsidRPr="001C186A">
        <w:rPr>
          <w:rFonts w:ascii="Times New Roman" w:hAnsi="Times New Roman"/>
          <w:sz w:val="28"/>
          <w:szCs w:val="20"/>
          <w:lang w:eastAsia="ru-RU"/>
        </w:rPr>
        <w:t> 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433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="0078335D" w:rsidRPr="001C186A">
        <w:rPr>
          <w:rFonts w:ascii="Times New Roman" w:hAnsi="Times New Roman"/>
          <w:sz w:val="28"/>
          <w:szCs w:val="20"/>
          <w:lang w:eastAsia="ru-RU"/>
        </w:rPr>
        <w:t xml:space="preserve"> и бюджетным кредитам – 40 528,2</w:t>
      </w:r>
      <w:r w:rsidR="00391178"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</w:t>
      </w:r>
      <w:r w:rsidRPr="001C186A">
        <w:rPr>
          <w:rFonts w:ascii="Times New Roman" w:hAnsi="Times New Roman"/>
          <w:sz w:val="28"/>
          <w:szCs w:val="20"/>
          <w:lang w:eastAsia="ru-RU"/>
        </w:rPr>
        <w:t>.</w:t>
      </w:r>
    </w:p>
    <w:p w:rsidR="00D657C3" w:rsidRPr="001C186A" w:rsidRDefault="00A134DC" w:rsidP="00DD6CEF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внутренний долг города Москвы составил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 xml:space="preserve">145 433,1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 (в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 xml:space="preserve">145 433,1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млн рублей), на 1 января 202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–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 xml:space="preserve">155 961,2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млн рублей (в том числе 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 xml:space="preserve">по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государственны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ценны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бумаг</w:t>
      </w:r>
      <w:r w:rsidR="009C6407" w:rsidRPr="001C186A">
        <w:rPr>
          <w:rFonts w:ascii="Times New Roman" w:hAnsi="Times New Roman"/>
          <w:sz w:val="28"/>
          <w:szCs w:val="20"/>
          <w:lang w:eastAsia="ru-RU"/>
        </w:rPr>
        <w:t>ам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–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 xml:space="preserve">115 433,1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млн рублей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 xml:space="preserve"> и бюджетным кредитам – 40 528,2 млн рублей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>) и не превысил верхний предел государственного внутреннего долга города Москвы (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410 761,2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млн рублей, в том числе верхний предел долга по государственным гарантиям города Москвы </w:t>
      </w:r>
      <w:r w:rsidR="0094119E" w:rsidRPr="001C186A">
        <w:rPr>
          <w:rFonts w:ascii="Times New Roman" w:hAnsi="Times New Roman"/>
          <w:sz w:val="28"/>
          <w:szCs w:val="20"/>
          <w:lang w:eastAsia="ru-RU"/>
        </w:rPr>
        <w:t xml:space="preserve">в валюте Российской Федерации 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в сумме 0,0 рублей), установленный Законом города Москвы от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24 ноября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20</w:t>
      </w:r>
      <w:r w:rsidR="00BA500F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1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№ 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33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«О бюджете города Москвы на 202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 и плановый период 202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307BE5" w:rsidRPr="001C186A">
        <w:rPr>
          <w:rFonts w:ascii="Times New Roman" w:hAnsi="Times New Roman"/>
          <w:sz w:val="28"/>
          <w:szCs w:val="20"/>
          <w:lang w:eastAsia="ru-RU"/>
        </w:rPr>
        <w:t>4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годов».</w:t>
      </w:r>
    </w:p>
    <w:p w:rsidR="00D657C3" w:rsidRPr="001C186A" w:rsidRDefault="00A134DC" w:rsidP="00DD6CEF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>По состоянию на 1 января 202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государственный внешний долг города Москвы составил 0,0, на 1 января 202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года </w:t>
      </w:r>
      <w:r w:rsidRPr="001C186A">
        <w:rPr>
          <w:rFonts w:ascii="Times New Roman" w:hAnsi="Times New Roman"/>
          <w:sz w:val="28"/>
          <w:szCs w:val="20"/>
          <w:lang w:eastAsia="ru-RU"/>
        </w:rPr>
        <w:t>–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 0,0 и не превысил верхний предел государственного внешнего долга города Москвы </w:t>
      </w:r>
      <w:r w:rsidR="0094119E" w:rsidRPr="001C186A">
        <w:rPr>
          <w:rFonts w:ascii="Times New Roman" w:hAnsi="Times New Roman"/>
          <w:sz w:val="28"/>
          <w:szCs w:val="20"/>
          <w:lang w:eastAsia="ru-RU"/>
        </w:rPr>
        <w:t>(0,0, в том числе верхний предел долга по государственным гарантиям города Москвы в иностранной валюте в сумме 0,0)</w:t>
      </w:r>
      <w:r w:rsidR="00D657C3" w:rsidRPr="001C186A">
        <w:rPr>
          <w:rFonts w:ascii="Times New Roman" w:hAnsi="Times New Roman"/>
          <w:sz w:val="28"/>
          <w:szCs w:val="20"/>
          <w:lang w:eastAsia="ru-RU"/>
        </w:rPr>
        <w:t xml:space="preserve">, установленный Законом города Москвы от </w:t>
      </w:r>
      <w:r w:rsidR="00066532" w:rsidRPr="001C186A">
        <w:rPr>
          <w:rFonts w:ascii="Times New Roman" w:hAnsi="Times New Roman"/>
          <w:sz w:val="28"/>
          <w:szCs w:val="20"/>
          <w:lang w:eastAsia="ru-RU"/>
        </w:rPr>
        <w:t>24 ноября 2021 года № 33 «О бюджете города Москвы на 2022 год и плановый период 2023 и 2024 годов».</w:t>
      </w:r>
    </w:p>
    <w:p w:rsidR="00D657C3" w:rsidRPr="001C186A" w:rsidRDefault="00D657C3" w:rsidP="00DD6CEF">
      <w:pPr>
        <w:spacing w:after="0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Таким образом, объем государственного долга города Москвы </w:t>
      </w:r>
      <w:r w:rsidR="00A134DC" w:rsidRPr="001C186A">
        <w:rPr>
          <w:rFonts w:ascii="Times New Roman" w:hAnsi="Times New Roman"/>
          <w:sz w:val="28"/>
          <w:szCs w:val="20"/>
          <w:lang w:eastAsia="ru-RU"/>
        </w:rPr>
        <w:t>в течение 202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2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и на 1 января 202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3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года соответствовал ограничениям, установленным статьей 1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 Закона города Москвы от </w:t>
      </w:r>
      <w:r w:rsidR="00E8065C" w:rsidRPr="001C186A">
        <w:rPr>
          <w:rFonts w:ascii="Times New Roman" w:hAnsi="Times New Roman"/>
          <w:sz w:val="28"/>
          <w:szCs w:val="20"/>
          <w:lang w:eastAsia="ru-RU"/>
        </w:rPr>
        <w:t>24 ноября 2021 года № 33 «О бюджете города Москвы на 2022 год и плановый период 2023 и 2024 годов»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0864A6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1C186A">
        <w:rPr>
          <w:rFonts w:ascii="Times New Roman" w:hAnsi="Times New Roman"/>
          <w:sz w:val="28"/>
          <w:szCs w:val="20"/>
          <w:lang w:eastAsia="ru-RU"/>
        </w:rPr>
        <w:t xml:space="preserve">Государственный долг города Москвы находится на безопасном уровне и не превышает </w:t>
      </w:r>
      <w:r w:rsidR="00360CC0" w:rsidRPr="001C186A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>,</w:t>
      </w:r>
      <w:r w:rsidR="00DC64B7" w:rsidRPr="001C186A">
        <w:rPr>
          <w:rFonts w:ascii="Times New Roman" w:hAnsi="Times New Roman"/>
          <w:sz w:val="28"/>
          <w:szCs w:val="20"/>
          <w:lang w:eastAsia="ru-RU"/>
        </w:rPr>
        <w:t>4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% от объема доходов бюджета </w:t>
      </w:r>
      <w:r w:rsidR="002720BE" w:rsidRPr="001C186A">
        <w:rPr>
          <w:rFonts w:ascii="Times New Roman" w:hAnsi="Times New Roman"/>
          <w:sz w:val="28"/>
          <w:szCs w:val="20"/>
          <w:lang w:eastAsia="ru-RU"/>
        </w:rPr>
        <w:t>без учета безвозмездных поступлений</w:t>
      </w:r>
      <w:r w:rsidRPr="001C186A">
        <w:rPr>
          <w:rFonts w:ascii="Times New Roman" w:hAnsi="Times New Roman"/>
          <w:sz w:val="28"/>
          <w:szCs w:val="20"/>
          <w:lang w:eastAsia="ru-RU"/>
        </w:rPr>
        <w:t xml:space="preserve">. </w:t>
      </w:r>
    </w:p>
    <w:p w:rsidR="00D657C3" w:rsidRPr="001C186A" w:rsidRDefault="00D657C3" w:rsidP="00C41ECD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  <w:sectPr w:rsidR="00D657C3" w:rsidRPr="001C186A" w:rsidSect="009600A3"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186A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Сведения об 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>объеме государственного долга города Москвы с детализацией по видам обязательств, включая государственные гарантии,</w:t>
      </w:r>
      <w:r w:rsidR="003F02B3"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на начало и на конец 202</w:t>
      </w:r>
      <w:r w:rsidR="00391178" w:rsidRPr="001C186A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1C186A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</w:p>
    <w:p w:rsidR="00D657C3" w:rsidRPr="001C186A" w:rsidRDefault="00D657C3" w:rsidP="0085115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0"/>
        <w:gridCol w:w="2048"/>
        <w:gridCol w:w="1800"/>
        <w:gridCol w:w="1800"/>
        <w:gridCol w:w="1800"/>
        <w:gridCol w:w="1980"/>
        <w:gridCol w:w="1800"/>
      </w:tblGrid>
      <w:tr w:rsidR="00D657C3" w:rsidRPr="001C186A" w:rsidTr="0085115B">
        <w:tc>
          <w:tcPr>
            <w:tcW w:w="3640" w:type="dxa"/>
            <w:vMerge w:val="restart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848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ind w:left="-492" w:firstLine="49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:rsidR="00D657C3" w:rsidRPr="001C186A" w:rsidRDefault="00D657C3" w:rsidP="00DA71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 xml:space="preserve">Объем государственного внутреннего долга </w:t>
            </w:r>
            <w:r w:rsidRPr="001C186A">
              <w:rPr>
                <w:rFonts w:ascii="Times New Roman" w:hAnsi="Times New Roman"/>
                <w:b/>
                <w:sz w:val="24"/>
                <w:szCs w:val="24"/>
              </w:rPr>
              <w:br/>
              <w:t>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рублей)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внешнего долга города Москвы</w:t>
            </w:r>
          </w:p>
          <w:p w:rsidR="00D657C3" w:rsidRPr="001C186A" w:rsidRDefault="00D657C3" w:rsidP="00DA71C7">
            <w:pPr>
              <w:spacing w:after="0"/>
              <w:jc w:val="center"/>
              <w:rPr>
                <w:b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(тыс. ед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иниц</w:t>
            </w:r>
            <w:r w:rsidR="00003063"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1C18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иностранной валюты)</w:t>
            </w:r>
          </w:p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57C3" w:rsidRPr="001C186A" w:rsidTr="0085115B">
        <w:tc>
          <w:tcPr>
            <w:tcW w:w="3640" w:type="dxa"/>
            <w:vMerge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D657C3" w:rsidRPr="001C186A" w:rsidRDefault="003F02B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D657C3" w:rsidRPr="001C186A" w:rsidRDefault="00D657C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D657C3" w:rsidRPr="001C186A" w:rsidRDefault="003F02B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D657C3" w:rsidRPr="001C186A" w:rsidRDefault="00D657C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D657C3" w:rsidRPr="001C186A" w:rsidRDefault="003F02B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D657C3" w:rsidRPr="001C186A" w:rsidRDefault="00D657C3" w:rsidP="00391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на 01.01.202</w:t>
            </w:r>
            <w:r w:rsidR="00391178" w:rsidRPr="001C1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D122B" w:rsidRPr="001C186A" w:rsidTr="007D7305">
        <w:tc>
          <w:tcPr>
            <w:tcW w:w="3640" w:type="dxa"/>
            <w:vAlign w:val="center"/>
          </w:tcPr>
          <w:p w:rsidR="00CD122B" w:rsidRPr="001C186A" w:rsidRDefault="00CD122B" w:rsidP="00CD12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186A">
              <w:rPr>
                <w:rFonts w:ascii="Times New Roman" w:hAnsi="Times New Roman"/>
                <w:b/>
                <w:sz w:val="24"/>
                <w:szCs w:val="24"/>
              </w:rPr>
              <w:t>Объем государственного долга, всего</w:t>
            </w:r>
          </w:p>
        </w:tc>
        <w:tc>
          <w:tcPr>
            <w:tcW w:w="2048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145 433 062,0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155 961 238,5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145 433 062,0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155 961 238,5</w:t>
            </w:r>
          </w:p>
        </w:tc>
        <w:tc>
          <w:tcPr>
            <w:tcW w:w="198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c>
          <w:tcPr>
            <w:tcW w:w="14868" w:type="dxa"/>
            <w:gridSpan w:val="7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в том числе по видам долговых обязательств</w:t>
            </w:r>
          </w:p>
        </w:tc>
      </w:tr>
      <w:tr w:rsidR="00CD122B" w:rsidRPr="001C186A" w:rsidTr="007D7305">
        <w:trPr>
          <w:trHeight w:val="445"/>
        </w:trPr>
        <w:tc>
          <w:tcPr>
            <w:tcW w:w="3640" w:type="dxa"/>
            <w:vAlign w:val="center"/>
          </w:tcPr>
          <w:p w:rsidR="00CD122B" w:rsidRPr="001C186A" w:rsidRDefault="00CD122B" w:rsidP="00CD1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2048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145 433 062,0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115 433 064,0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145 433 062,0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115 433 064,0</w:t>
            </w:r>
          </w:p>
        </w:tc>
        <w:tc>
          <w:tcPr>
            <w:tcW w:w="198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  <w:vAlign w:val="center"/>
          </w:tcPr>
          <w:p w:rsidR="00CD122B" w:rsidRPr="001C186A" w:rsidRDefault="00CD122B" w:rsidP="007D7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55834" w:rsidRPr="001C186A" w:rsidTr="0085115B">
        <w:trPr>
          <w:trHeight w:val="283"/>
        </w:trPr>
        <w:tc>
          <w:tcPr>
            <w:tcW w:w="3640" w:type="dxa"/>
          </w:tcPr>
          <w:p w:rsidR="00755834" w:rsidRPr="001C186A" w:rsidRDefault="00755834" w:rsidP="00755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2048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40 528 174,5</w:t>
            </w:r>
          </w:p>
        </w:tc>
        <w:tc>
          <w:tcPr>
            <w:tcW w:w="1800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40 528 174,5</w:t>
            </w:r>
          </w:p>
        </w:tc>
        <w:tc>
          <w:tcPr>
            <w:tcW w:w="1980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755834" w:rsidRPr="001C186A" w:rsidRDefault="00755834" w:rsidP="00755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657C3" w:rsidRPr="001C186A" w:rsidTr="0085115B">
        <w:trPr>
          <w:trHeight w:val="283"/>
        </w:trPr>
        <w:tc>
          <w:tcPr>
            <w:tcW w:w="3640" w:type="dxa"/>
          </w:tcPr>
          <w:p w:rsidR="00D657C3" w:rsidRPr="001C186A" w:rsidRDefault="00D657C3" w:rsidP="00113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Государственные гарантии</w:t>
            </w:r>
          </w:p>
        </w:tc>
        <w:tc>
          <w:tcPr>
            <w:tcW w:w="2048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D657C3" w:rsidRPr="001C186A" w:rsidRDefault="00D657C3" w:rsidP="00113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86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657C3" w:rsidRPr="001C186A" w:rsidRDefault="00D657C3"/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br w:type="column"/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lastRenderedPageBreak/>
        <w:t>Ограничения по объему государственного долга,</w:t>
      </w:r>
    </w:p>
    <w:p w:rsidR="00D657C3" w:rsidRPr="001C186A" w:rsidRDefault="00D657C3" w:rsidP="0085115B">
      <w:pPr>
        <w:spacing w:after="0"/>
        <w:jc w:val="center"/>
        <w:rPr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установленные Законом города Москвы от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24 ноября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20</w:t>
      </w:r>
      <w:r w:rsidR="00276131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1</w:t>
      </w: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года № 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33</w:t>
      </w:r>
    </w:p>
    <w:p w:rsidR="00D657C3" w:rsidRPr="001C186A" w:rsidRDefault="002C0411" w:rsidP="0085115B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C186A">
        <w:rPr>
          <w:rFonts w:ascii="Times New Roman" w:hAnsi="Times New Roman"/>
          <w:b/>
          <w:bCs/>
          <w:sz w:val="32"/>
          <w:szCs w:val="32"/>
          <w:lang w:eastAsia="ru-RU"/>
        </w:rPr>
        <w:t>«О бюджете города Москвы на 202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2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 и плановый период 202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3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и 202</w:t>
      </w:r>
      <w:r w:rsidR="001C186A" w:rsidRPr="001C186A">
        <w:rPr>
          <w:rFonts w:ascii="Times New Roman" w:hAnsi="Times New Roman"/>
          <w:b/>
          <w:bCs/>
          <w:sz w:val="32"/>
          <w:szCs w:val="32"/>
          <w:lang w:eastAsia="ru-RU"/>
        </w:rPr>
        <w:t>4</w:t>
      </w:r>
      <w:r w:rsidR="00D657C3" w:rsidRPr="001C186A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годов»</w:t>
      </w: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p w:rsidR="00D657C3" w:rsidRPr="001C186A" w:rsidRDefault="00D657C3" w:rsidP="0085115B">
      <w:pPr>
        <w:spacing w:after="0"/>
        <w:jc w:val="both"/>
        <w:rPr>
          <w:lang w:eastAsia="ru-RU"/>
        </w:rPr>
      </w:pPr>
    </w:p>
    <w:tbl>
      <w:tblPr>
        <w:tblW w:w="14880" w:type="dxa"/>
        <w:tblLayout w:type="fixed"/>
        <w:tblLook w:val="00A0" w:firstRow="1" w:lastRow="0" w:firstColumn="1" w:lastColumn="0" w:noHBand="0" w:noVBand="0"/>
      </w:tblPr>
      <w:tblGrid>
        <w:gridCol w:w="3823"/>
        <w:gridCol w:w="2945"/>
        <w:gridCol w:w="2700"/>
        <w:gridCol w:w="2706"/>
        <w:gridCol w:w="2706"/>
      </w:tblGrid>
      <w:tr w:rsidR="002C0411" w:rsidRPr="001C186A" w:rsidTr="002C0411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Дата и номер закона о бюджете города Москвы 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Верхний предел государственного внутреннего долга города Москвы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  <w:t>на 1 января 202</w:t>
            </w:r>
            <w:r w:rsidR="001C186A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внешнего долга города Москвы в иностранной валюте на 1 января 202</w:t>
            </w:r>
            <w:r w:rsidR="001C186A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единиц иностранной валюты)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2C0411" w:rsidRPr="001C186A" w:rsidTr="002C0411">
        <w:trPr>
          <w:trHeight w:val="276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внутреннего долга по государственным гарантиям города Москвы в валюте Российской Федерации на 1 января 202</w:t>
            </w:r>
            <w:r w:rsidR="001C186A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рублей)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верхний предел государственного вн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ешнего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долга по государственным гарантиям города Москвы в </w:t>
            </w:r>
            <w:r w:rsidR="007A6D8B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иностранной 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валюте на 1 января 202</w:t>
            </w:r>
            <w:r w:rsidR="001C186A"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1C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года 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7A6D8B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тыс. единиц иностранной валюты</w:t>
            </w: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2C0411" w:rsidRPr="000D7647" w:rsidTr="002C0411">
        <w:trPr>
          <w:trHeight w:val="40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411" w:rsidRPr="001C186A" w:rsidRDefault="002C0411" w:rsidP="00CC4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города Москвы от </w:t>
            </w:r>
            <w:r w:rsidR="001C186A"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24 ноября 2021 года № 33 «О бюджете города Москвы на 2022 год и плановый период 2023 и 2024 годов»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1C186A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410 761 236,5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411" w:rsidRPr="001C186A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11" w:rsidRPr="000D7647" w:rsidRDefault="002C0411" w:rsidP="002C0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86A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657C3" w:rsidRDefault="00D657C3" w:rsidP="002A23E6">
      <w:pPr>
        <w:jc w:val="both"/>
        <w:rPr>
          <w:lang w:eastAsia="ru-RU"/>
        </w:rPr>
      </w:pPr>
    </w:p>
    <w:sectPr w:rsidR="00D657C3" w:rsidSect="003E34BC">
      <w:pgSz w:w="16838" w:h="11906" w:orient="landscape"/>
      <w:pgMar w:top="1276" w:right="1134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D01" w:rsidRDefault="00855D01">
      <w:r>
        <w:separator/>
      </w:r>
    </w:p>
  </w:endnote>
  <w:endnote w:type="continuationSeparator" w:id="0">
    <w:p w:rsidR="00855D01" w:rsidRDefault="0085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D01" w:rsidRDefault="00855D01">
      <w:r>
        <w:separator/>
      </w:r>
    </w:p>
  </w:footnote>
  <w:footnote w:type="continuationSeparator" w:id="0">
    <w:p w:rsidR="00855D01" w:rsidRDefault="00855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D3"/>
    <w:rsid w:val="00000932"/>
    <w:rsid w:val="00003063"/>
    <w:rsid w:val="00017966"/>
    <w:rsid w:val="00032590"/>
    <w:rsid w:val="00066532"/>
    <w:rsid w:val="00082C97"/>
    <w:rsid w:val="000864A6"/>
    <w:rsid w:val="000919C2"/>
    <w:rsid w:val="000B385B"/>
    <w:rsid w:val="000D26E6"/>
    <w:rsid w:val="000D7647"/>
    <w:rsid w:val="000E0FFB"/>
    <w:rsid w:val="000E2892"/>
    <w:rsid w:val="000F7DCF"/>
    <w:rsid w:val="001114F2"/>
    <w:rsid w:val="00112822"/>
    <w:rsid w:val="00113CC7"/>
    <w:rsid w:val="00131174"/>
    <w:rsid w:val="00163591"/>
    <w:rsid w:val="0016419D"/>
    <w:rsid w:val="001A4786"/>
    <w:rsid w:val="001C186A"/>
    <w:rsid w:val="00206F97"/>
    <w:rsid w:val="002219F6"/>
    <w:rsid w:val="00266BE4"/>
    <w:rsid w:val="002720BE"/>
    <w:rsid w:val="00276131"/>
    <w:rsid w:val="00291E26"/>
    <w:rsid w:val="002A23E6"/>
    <w:rsid w:val="002A6763"/>
    <w:rsid w:val="002C0411"/>
    <w:rsid w:val="003002D3"/>
    <w:rsid w:val="00307BE5"/>
    <w:rsid w:val="00316A82"/>
    <w:rsid w:val="003345DB"/>
    <w:rsid w:val="003404A7"/>
    <w:rsid w:val="00356053"/>
    <w:rsid w:val="00360BBF"/>
    <w:rsid w:val="00360CC0"/>
    <w:rsid w:val="003647BC"/>
    <w:rsid w:val="003772AF"/>
    <w:rsid w:val="00385022"/>
    <w:rsid w:val="00387C69"/>
    <w:rsid w:val="00391178"/>
    <w:rsid w:val="003A6B6B"/>
    <w:rsid w:val="003B3B04"/>
    <w:rsid w:val="003B4633"/>
    <w:rsid w:val="003B75BD"/>
    <w:rsid w:val="003C1083"/>
    <w:rsid w:val="003D6F32"/>
    <w:rsid w:val="003E34BC"/>
    <w:rsid w:val="003F02B3"/>
    <w:rsid w:val="00427CA1"/>
    <w:rsid w:val="00433754"/>
    <w:rsid w:val="00437C4A"/>
    <w:rsid w:val="0047528A"/>
    <w:rsid w:val="004A3E97"/>
    <w:rsid w:val="004E691A"/>
    <w:rsid w:val="00507E2D"/>
    <w:rsid w:val="005254E5"/>
    <w:rsid w:val="00526737"/>
    <w:rsid w:val="00527441"/>
    <w:rsid w:val="005805C2"/>
    <w:rsid w:val="005900CB"/>
    <w:rsid w:val="00592F17"/>
    <w:rsid w:val="005A14D8"/>
    <w:rsid w:val="005A697B"/>
    <w:rsid w:val="005B513F"/>
    <w:rsid w:val="006321AF"/>
    <w:rsid w:val="00651966"/>
    <w:rsid w:val="00697906"/>
    <w:rsid w:val="006B1070"/>
    <w:rsid w:val="006C65EC"/>
    <w:rsid w:val="00717906"/>
    <w:rsid w:val="00744D76"/>
    <w:rsid w:val="00745B35"/>
    <w:rsid w:val="00755834"/>
    <w:rsid w:val="0077238F"/>
    <w:rsid w:val="0078335D"/>
    <w:rsid w:val="007A6D8B"/>
    <w:rsid w:val="007B005F"/>
    <w:rsid w:val="007D7305"/>
    <w:rsid w:val="007E6DBA"/>
    <w:rsid w:val="008416D7"/>
    <w:rsid w:val="0084360F"/>
    <w:rsid w:val="0084752A"/>
    <w:rsid w:val="0085115B"/>
    <w:rsid w:val="00855D01"/>
    <w:rsid w:val="00892A94"/>
    <w:rsid w:val="008A0BD5"/>
    <w:rsid w:val="008A4C60"/>
    <w:rsid w:val="008F3282"/>
    <w:rsid w:val="00905B1B"/>
    <w:rsid w:val="00912F54"/>
    <w:rsid w:val="0094119E"/>
    <w:rsid w:val="009502C8"/>
    <w:rsid w:val="009600A3"/>
    <w:rsid w:val="0098423C"/>
    <w:rsid w:val="009B0760"/>
    <w:rsid w:val="009C6407"/>
    <w:rsid w:val="009F5BF2"/>
    <w:rsid w:val="00A0442A"/>
    <w:rsid w:val="00A134DC"/>
    <w:rsid w:val="00A20860"/>
    <w:rsid w:val="00A23863"/>
    <w:rsid w:val="00A3193C"/>
    <w:rsid w:val="00A66769"/>
    <w:rsid w:val="00A91603"/>
    <w:rsid w:val="00B02EE2"/>
    <w:rsid w:val="00B233DA"/>
    <w:rsid w:val="00B31B60"/>
    <w:rsid w:val="00B43D4A"/>
    <w:rsid w:val="00B506A3"/>
    <w:rsid w:val="00B50799"/>
    <w:rsid w:val="00B578DF"/>
    <w:rsid w:val="00B67EA1"/>
    <w:rsid w:val="00BA500F"/>
    <w:rsid w:val="00BB5DCF"/>
    <w:rsid w:val="00BC67DF"/>
    <w:rsid w:val="00BE3F6F"/>
    <w:rsid w:val="00BF7496"/>
    <w:rsid w:val="00C0239B"/>
    <w:rsid w:val="00C27468"/>
    <w:rsid w:val="00C275BF"/>
    <w:rsid w:val="00C34006"/>
    <w:rsid w:val="00C37B0E"/>
    <w:rsid w:val="00C40F0C"/>
    <w:rsid w:val="00C41ECD"/>
    <w:rsid w:val="00C45E55"/>
    <w:rsid w:val="00C652F6"/>
    <w:rsid w:val="00C67A7C"/>
    <w:rsid w:val="00C85532"/>
    <w:rsid w:val="00CA45F8"/>
    <w:rsid w:val="00CA691F"/>
    <w:rsid w:val="00CB2F23"/>
    <w:rsid w:val="00CC47F7"/>
    <w:rsid w:val="00CC4B0B"/>
    <w:rsid w:val="00CD122B"/>
    <w:rsid w:val="00CD65B6"/>
    <w:rsid w:val="00D005E0"/>
    <w:rsid w:val="00D144FE"/>
    <w:rsid w:val="00D6343E"/>
    <w:rsid w:val="00D657C3"/>
    <w:rsid w:val="00D65E3F"/>
    <w:rsid w:val="00D71884"/>
    <w:rsid w:val="00DA71C7"/>
    <w:rsid w:val="00DA7AC9"/>
    <w:rsid w:val="00DB183B"/>
    <w:rsid w:val="00DC64B7"/>
    <w:rsid w:val="00DD27EF"/>
    <w:rsid w:val="00DD358F"/>
    <w:rsid w:val="00DD6CEF"/>
    <w:rsid w:val="00E31B9E"/>
    <w:rsid w:val="00E67FE4"/>
    <w:rsid w:val="00E8065C"/>
    <w:rsid w:val="00EB1FCC"/>
    <w:rsid w:val="00ED4964"/>
    <w:rsid w:val="00EF37F9"/>
    <w:rsid w:val="00EF5304"/>
    <w:rsid w:val="00F0306D"/>
    <w:rsid w:val="00F433CF"/>
    <w:rsid w:val="00F47DA0"/>
    <w:rsid w:val="00F7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C1A35A-ECB3-49CE-B78D-EC3F96EF7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3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7B0E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rsid w:val="002A23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B0760"/>
    <w:rPr>
      <w:rFonts w:ascii="Courier New" w:hAnsi="Courier New" w:cs="Courier New"/>
      <w:sz w:val="20"/>
      <w:szCs w:val="20"/>
      <w:lang w:eastAsia="en-US"/>
    </w:rPr>
  </w:style>
  <w:style w:type="paragraph" w:styleId="a5">
    <w:name w:val="footnote text"/>
    <w:basedOn w:val="a"/>
    <w:link w:val="a6"/>
    <w:uiPriority w:val="99"/>
    <w:semiHidden/>
    <w:rsid w:val="0001796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B0760"/>
    <w:rPr>
      <w:rFonts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01796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17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645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/>
  <cp:keywords/>
  <dc:description/>
  <cp:revision>18</cp:revision>
  <cp:lastPrinted>2023-05-11T11:35:00Z</cp:lastPrinted>
  <dcterms:created xsi:type="dcterms:W3CDTF">2022-05-11T07:56:00Z</dcterms:created>
  <dcterms:modified xsi:type="dcterms:W3CDTF">2023-05-30T11:53:00Z</dcterms:modified>
</cp:coreProperties>
</file>